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8F" w:rsidRPr="00B8118F" w:rsidRDefault="00B8118F" w:rsidP="00B8118F">
      <w:pPr>
        <w:spacing w:after="0" w:line="360" w:lineRule="auto"/>
        <w:jc w:val="center"/>
        <w:rPr>
          <w:rFonts w:ascii="Times New Roman" w:hAnsi="Times New Roman"/>
          <w:b/>
          <w:sz w:val="24"/>
          <w:szCs w:val="24"/>
          <w:lang w:val="en-GB"/>
        </w:rPr>
      </w:pPr>
      <w:r w:rsidRPr="00B8118F">
        <w:rPr>
          <w:rFonts w:ascii="Times New Roman" w:hAnsi="Times New Roman"/>
          <w:b/>
          <w:sz w:val="24"/>
          <w:szCs w:val="24"/>
          <w:lang w:val="en-GB"/>
        </w:rPr>
        <w:t>Romanian Journal of American Studies</w:t>
      </w:r>
    </w:p>
    <w:p w:rsidR="00B8118F" w:rsidRDefault="00B8118F" w:rsidP="005E3754">
      <w:pPr>
        <w:spacing w:after="0" w:line="360" w:lineRule="auto"/>
        <w:jc w:val="center"/>
        <w:rPr>
          <w:rFonts w:ascii="Times New Roman" w:hAnsi="Times New Roman"/>
          <w:sz w:val="24"/>
          <w:szCs w:val="24"/>
        </w:rPr>
      </w:pPr>
      <w:r>
        <w:rPr>
          <w:rFonts w:ascii="Times New Roman" w:hAnsi="Times New Roman"/>
          <w:i/>
          <w:sz w:val="24"/>
          <w:szCs w:val="24"/>
          <w:lang w:val="en-GB"/>
        </w:rPr>
        <w:t>Call for Articles</w:t>
      </w:r>
    </w:p>
    <w:p w:rsidR="005E3754" w:rsidRPr="00B8118F" w:rsidRDefault="005E3754" w:rsidP="005E3754">
      <w:pPr>
        <w:spacing w:after="0" w:line="360" w:lineRule="auto"/>
        <w:jc w:val="center"/>
        <w:rPr>
          <w:rFonts w:ascii="Times New Roman" w:hAnsi="Times New Roman"/>
          <w:sz w:val="24"/>
          <w:szCs w:val="24"/>
        </w:rPr>
      </w:pPr>
    </w:p>
    <w:p w:rsidR="005E3754" w:rsidRPr="005E3754" w:rsidRDefault="005E3754" w:rsidP="005E3754">
      <w:pPr>
        <w:spacing w:after="0"/>
        <w:jc w:val="center"/>
        <w:rPr>
          <w:rFonts w:ascii="Times New Roman" w:hAnsi="Times New Roman"/>
          <w:b/>
          <w:color w:val="1F497D" w:themeColor="text2"/>
          <w:sz w:val="24"/>
          <w:szCs w:val="24"/>
        </w:rPr>
      </w:pPr>
      <w:r>
        <w:rPr>
          <w:rFonts w:ascii="Times New Roman" w:hAnsi="Times New Roman"/>
          <w:b/>
          <w:color w:val="1F497D" w:themeColor="text2"/>
          <w:sz w:val="24"/>
          <w:szCs w:val="24"/>
        </w:rPr>
        <w:t xml:space="preserve">RJAS </w:t>
      </w:r>
      <w:r w:rsidRPr="005E3754">
        <w:rPr>
          <w:rFonts w:ascii="Times New Roman" w:hAnsi="Times New Roman"/>
          <w:b/>
          <w:color w:val="1F497D" w:themeColor="text2"/>
          <w:sz w:val="24"/>
          <w:szCs w:val="24"/>
        </w:rPr>
        <w:t>2013 vol. 1, no. 1</w:t>
      </w:r>
    </w:p>
    <w:p w:rsidR="005E3754" w:rsidRDefault="005E3754" w:rsidP="00B8118F">
      <w:pPr>
        <w:spacing w:after="0"/>
        <w:jc w:val="both"/>
        <w:rPr>
          <w:rFonts w:ascii="Times New Roman" w:hAnsi="Times New Roman"/>
          <w:sz w:val="24"/>
          <w:szCs w:val="24"/>
        </w:rPr>
      </w:pPr>
    </w:p>
    <w:p w:rsidR="005E3754" w:rsidRDefault="005E3754" w:rsidP="00B8118F">
      <w:pPr>
        <w:spacing w:after="0"/>
        <w:jc w:val="both"/>
        <w:rPr>
          <w:rFonts w:ascii="Times New Roman" w:hAnsi="Times New Roman"/>
          <w:sz w:val="24"/>
          <w:szCs w:val="24"/>
        </w:rPr>
      </w:pPr>
    </w:p>
    <w:p w:rsidR="00B8118F" w:rsidRPr="00CE26D6" w:rsidRDefault="005E3754" w:rsidP="00B8118F">
      <w:pPr>
        <w:spacing w:after="0"/>
        <w:jc w:val="both"/>
        <w:rPr>
          <w:rFonts w:ascii="Times New Roman" w:hAnsi="Times New Roman"/>
          <w:b/>
          <w:sz w:val="24"/>
          <w:szCs w:val="24"/>
        </w:rPr>
      </w:pPr>
      <w:r>
        <w:rPr>
          <w:rFonts w:ascii="Times New Roman" w:hAnsi="Times New Roman"/>
          <w:b/>
          <w:sz w:val="24"/>
          <w:szCs w:val="24"/>
        </w:rPr>
        <w:t>Deadline for submissions: May 15, 2013</w:t>
      </w:r>
    </w:p>
    <w:p w:rsidR="00B8118F" w:rsidRDefault="00B8118F" w:rsidP="00B8118F">
      <w:pPr>
        <w:spacing w:after="0"/>
        <w:jc w:val="both"/>
        <w:rPr>
          <w:rFonts w:ascii="Times New Roman" w:hAnsi="Times New Roman"/>
          <w:sz w:val="24"/>
          <w:szCs w:val="24"/>
        </w:rPr>
      </w:pPr>
    </w:p>
    <w:p w:rsidR="005E3754" w:rsidRPr="005E3754" w:rsidRDefault="00B8118F" w:rsidP="005E3754">
      <w:pPr>
        <w:rPr>
          <w:b/>
          <w:color w:val="1F497D" w:themeColor="text2"/>
          <w:sz w:val="24"/>
          <w:szCs w:val="24"/>
        </w:rPr>
      </w:pPr>
      <w:r w:rsidRPr="005E3754">
        <w:rPr>
          <w:rFonts w:ascii="Times New Roman" w:hAnsi="Times New Roman"/>
          <w:b/>
          <w:sz w:val="24"/>
          <w:szCs w:val="24"/>
        </w:rPr>
        <w:t>Topic:</w:t>
      </w:r>
      <w:r>
        <w:rPr>
          <w:rFonts w:ascii="Times New Roman" w:hAnsi="Times New Roman"/>
          <w:sz w:val="24"/>
          <w:szCs w:val="24"/>
        </w:rPr>
        <w:t xml:space="preserve"> </w:t>
      </w:r>
      <w:r w:rsidR="005E3754" w:rsidRPr="005E3754">
        <w:rPr>
          <w:rFonts w:ascii="Times New Roman" w:hAnsi="Times New Roman"/>
          <w:b/>
          <w:i/>
          <w:color w:val="1F497D" w:themeColor="text2"/>
          <w:sz w:val="24"/>
          <w:szCs w:val="24"/>
        </w:rPr>
        <w:t>Remapping Urban Spaces – American Challenges</w:t>
      </w:r>
    </w:p>
    <w:p w:rsidR="005E3754" w:rsidRPr="005E3754" w:rsidRDefault="005E3754" w:rsidP="00B8118F">
      <w:pPr>
        <w:spacing w:after="0"/>
        <w:jc w:val="both"/>
        <w:rPr>
          <w:rFonts w:ascii="Times New Roman" w:hAnsi="Times New Roman"/>
          <w:sz w:val="24"/>
          <w:szCs w:val="24"/>
          <w:u w:val="single"/>
        </w:rPr>
      </w:pPr>
    </w:p>
    <w:p w:rsidR="005E3754" w:rsidRPr="005E3754" w:rsidRDefault="00B8118F" w:rsidP="005E3754">
      <w:pPr>
        <w:jc w:val="both"/>
        <w:rPr>
          <w:rFonts w:ascii="Times New Roman" w:hAnsi="Times New Roman"/>
          <w:sz w:val="24"/>
          <w:szCs w:val="24"/>
        </w:rPr>
      </w:pPr>
      <w:r>
        <w:rPr>
          <w:rFonts w:ascii="Times New Roman" w:hAnsi="Times New Roman"/>
          <w:sz w:val="24"/>
          <w:szCs w:val="24"/>
        </w:rPr>
        <w:t xml:space="preserve">This journal issue seeks contributions </w:t>
      </w:r>
      <w:r w:rsidR="005E3754" w:rsidRPr="005E3754">
        <w:rPr>
          <w:rFonts w:ascii="Times New Roman" w:hAnsi="Times New Roman"/>
          <w:sz w:val="24"/>
          <w:szCs w:val="24"/>
        </w:rPr>
        <w:t>reflecting the current debates on the contemporary city in the context of the developments that take place within urban studies in the United States at a time when the economic, the social, the political and the cultural tend to intersect and thrive in the metropolis rather than anywhere else. Therefore this conference represents an invitation to (re)investigate and (re)analyze issues connected to the city as well as broader acceptations of urban spaces and identities from an interdisciplinary perspective (literary studies, geography, sociology, psychology, anthropology, history, cultural studies, political science, film studies, institutions and other associated fields).</w:t>
      </w:r>
      <w:r w:rsidR="005E3754">
        <w:rPr>
          <w:rFonts w:ascii="Times New Roman" w:hAnsi="Times New Roman"/>
          <w:sz w:val="24"/>
          <w:szCs w:val="24"/>
        </w:rPr>
        <w:t xml:space="preserve"> Contributors are encouraged to refer to one or several of the following </w:t>
      </w:r>
      <w:r w:rsidR="005E3754" w:rsidRPr="005E3754">
        <w:rPr>
          <w:rFonts w:ascii="Times New Roman" w:hAnsi="Times New Roman"/>
          <w:sz w:val="24"/>
          <w:szCs w:val="24"/>
        </w:rPr>
        <w:t>topics:</w:t>
      </w:r>
    </w:p>
    <w:p w:rsidR="005E3754" w:rsidRPr="00966548" w:rsidRDefault="005E3754" w:rsidP="005E3754">
      <w:pPr>
        <w:pStyle w:val="ListParagraph"/>
        <w:numPr>
          <w:ilvl w:val="0"/>
          <w:numId w:val="2"/>
        </w:numPr>
        <w:jc w:val="both"/>
        <w:rPr>
          <w:rFonts w:ascii="Times New Roman" w:hAnsi="Times New Roman"/>
          <w:sz w:val="24"/>
          <w:szCs w:val="24"/>
        </w:rPr>
      </w:pPr>
      <w:r w:rsidRPr="00966548">
        <w:rPr>
          <w:rFonts w:ascii="Times New Roman" w:hAnsi="Times New Roman"/>
          <w:sz w:val="24"/>
          <w:szCs w:val="24"/>
        </w:rPr>
        <w:t>Redefining urban space: theoretical approaches;</w:t>
      </w:r>
    </w:p>
    <w:p w:rsidR="005E3754" w:rsidRPr="00966548" w:rsidRDefault="005E3754" w:rsidP="005E3754">
      <w:pPr>
        <w:pStyle w:val="ListParagraph"/>
        <w:numPr>
          <w:ilvl w:val="0"/>
          <w:numId w:val="2"/>
        </w:numPr>
        <w:jc w:val="both"/>
        <w:rPr>
          <w:rFonts w:ascii="Times New Roman" w:hAnsi="Times New Roman"/>
          <w:sz w:val="24"/>
          <w:szCs w:val="24"/>
        </w:rPr>
      </w:pPr>
      <w:r w:rsidRPr="00966548">
        <w:rPr>
          <w:rFonts w:ascii="Times New Roman" w:hAnsi="Times New Roman"/>
          <w:sz w:val="24"/>
          <w:szCs w:val="24"/>
        </w:rPr>
        <w:t>The city and/in historical perspective;</w:t>
      </w:r>
    </w:p>
    <w:p w:rsidR="005E3754" w:rsidRPr="00966548" w:rsidRDefault="005E3754" w:rsidP="005E3754">
      <w:pPr>
        <w:pStyle w:val="ListParagraph"/>
        <w:numPr>
          <w:ilvl w:val="0"/>
          <w:numId w:val="2"/>
        </w:numPr>
        <w:jc w:val="both"/>
        <w:rPr>
          <w:rFonts w:ascii="Times New Roman" w:hAnsi="Times New Roman"/>
          <w:sz w:val="24"/>
          <w:szCs w:val="24"/>
        </w:rPr>
      </w:pPr>
      <w:r w:rsidRPr="00966548">
        <w:rPr>
          <w:rFonts w:ascii="Times New Roman" w:hAnsi="Times New Roman"/>
          <w:sz w:val="24"/>
          <w:szCs w:val="24"/>
        </w:rPr>
        <w:t>Designing and imagining urban space;</w:t>
      </w:r>
    </w:p>
    <w:p w:rsidR="005E3754" w:rsidRPr="00966548" w:rsidRDefault="005E3754" w:rsidP="005E3754">
      <w:pPr>
        <w:pStyle w:val="ListParagraph"/>
        <w:numPr>
          <w:ilvl w:val="0"/>
          <w:numId w:val="2"/>
        </w:numPr>
        <w:jc w:val="both"/>
        <w:rPr>
          <w:rFonts w:ascii="Times New Roman" w:hAnsi="Times New Roman"/>
          <w:sz w:val="24"/>
          <w:szCs w:val="24"/>
        </w:rPr>
      </w:pPr>
      <w:proofErr w:type="spellStart"/>
      <w:r w:rsidRPr="00966548">
        <w:rPr>
          <w:rFonts w:ascii="Times New Roman" w:hAnsi="Times New Roman"/>
          <w:sz w:val="24"/>
          <w:szCs w:val="24"/>
        </w:rPr>
        <w:t>Hyperreal</w:t>
      </w:r>
      <w:proofErr w:type="spellEnd"/>
      <w:r w:rsidRPr="00966548">
        <w:rPr>
          <w:rFonts w:ascii="Times New Roman" w:hAnsi="Times New Roman"/>
          <w:sz w:val="24"/>
          <w:szCs w:val="24"/>
        </w:rPr>
        <w:t>/imaginary/utopian/dystopian/apocalyptic cities;</w:t>
      </w:r>
    </w:p>
    <w:p w:rsidR="005E3754" w:rsidRPr="00966548" w:rsidRDefault="005E3754" w:rsidP="005E3754">
      <w:pPr>
        <w:pStyle w:val="ListParagraph"/>
        <w:numPr>
          <w:ilvl w:val="0"/>
          <w:numId w:val="2"/>
        </w:numPr>
        <w:jc w:val="both"/>
        <w:rPr>
          <w:rFonts w:ascii="Times New Roman" w:hAnsi="Times New Roman"/>
          <w:sz w:val="24"/>
          <w:szCs w:val="24"/>
        </w:rPr>
      </w:pPr>
      <w:r w:rsidRPr="00966548">
        <w:rPr>
          <w:rFonts w:ascii="Times New Roman" w:hAnsi="Times New Roman"/>
          <w:sz w:val="24"/>
          <w:szCs w:val="24"/>
        </w:rPr>
        <w:t>Urban identities and life in the city;</w:t>
      </w:r>
    </w:p>
    <w:p w:rsidR="005E3754" w:rsidRPr="00966548" w:rsidRDefault="005E3754" w:rsidP="005E3754">
      <w:pPr>
        <w:pStyle w:val="ListParagraph"/>
        <w:numPr>
          <w:ilvl w:val="0"/>
          <w:numId w:val="2"/>
        </w:numPr>
        <w:jc w:val="both"/>
        <w:rPr>
          <w:rFonts w:ascii="Times New Roman" w:hAnsi="Times New Roman"/>
          <w:sz w:val="24"/>
          <w:szCs w:val="24"/>
        </w:rPr>
      </w:pPr>
      <w:r w:rsidRPr="00966548">
        <w:rPr>
          <w:rFonts w:ascii="Times New Roman" w:hAnsi="Times New Roman"/>
          <w:sz w:val="24"/>
          <w:szCs w:val="24"/>
        </w:rPr>
        <w:t>Divisions of urban space;</w:t>
      </w:r>
    </w:p>
    <w:p w:rsidR="005E3754" w:rsidRPr="00966548" w:rsidRDefault="005E3754" w:rsidP="005E3754">
      <w:pPr>
        <w:pStyle w:val="ListParagraph"/>
        <w:numPr>
          <w:ilvl w:val="0"/>
          <w:numId w:val="2"/>
        </w:numPr>
        <w:jc w:val="both"/>
        <w:rPr>
          <w:rFonts w:ascii="Times New Roman" w:hAnsi="Times New Roman"/>
          <w:sz w:val="24"/>
          <w:szCs w:val="24"/>
        </w:rPr>
      </w:pPr>
      <w:r w:rsidRPr="00966548">
        <w:rPr>
          <w:rFonts w:ascii="Times New Roman" w:hAnsi="Times New Roman"/>
          <w:sz w:val="24"/>
          <w:szCs w:val="24"/>
        </w:rPr>
        <w:t>Voices of the city;</w:t>
      </w:r>
    </w:p>
    <w:p w:rsidR="005E3754" w:rsidRPr="00966548" w:rsidRDefault="005E3754" w:rsidP="005E3754">
      <w:pPr>
        <w:pStyle w:val="ListParagraph"/>
        <w:numPr>
          <w:ilvl w:val="0"/>
          <w:numId w:val="2"/>
        </w:numPr>
        <w:jc w:val="both"/>
        <w:rPr>
          <w:rFonts w:ascii="Times New Roman" w:hAnsi="Times New Roman"/>
          <w:sz w:val="24"/>
          <w:szCs w:val="24"/>
        </w:rPr>
      </w:pPr>
      <w:r w:rsidRPr="00966548">
        <w:rPr>
          <w:rFonts w:ascii="Times New Roman" w:hAnsi="Times New Roman"/>
          <w:sz w:val="24"/>
          <w:szCs w:val="24"/>
        </w:rPr>
        <w:t>Cities as sites of memory;</w:t>
      </w:r>
    </w:p>
    <w:p w:rsidR="005E3754" w:rsidRPr="00966548" w:rsidRDefault="005E3754" w:rsidP="005E3754">
      <w:pPr>
        <w:pStyle w:val="ListParagraph"/>
        <w:numPr>
          <w:ilvl w:val="0"/>
          <w:numId w:val="2"/>
        </w:numPr>
        <w:jc w:val="both"/>
        <w:rPr>
          <w:rFonts w:ascii="Times New Roman" w:hAnsi="Times New Roman"/>
          <w:sz w:val="24"/>
          <w:szCs w:val="24"/>
        </w:rPr>
      </w:pPr>
      <w:r w:rsidRPr="00966548">
        <w:rPr>
          <w:rFonts w:ascii="Times New Roman" w:hAnsi="Times New Roman"/>
          <w:sz w:val="24"/>
          <w:szCs w:val="24"/>
        </w:rPr>
        <w:t>Violence in the city;</w:t>
      </w:r>
    </w:p>
    <w:p w:rsidR="005E3754" w:rsidRPr="00966548" w:rsidRDefault="005E3754" w:rsidP="005E3754">
      <w:pPr>
        <w:pStyle w:val="ListParagraph"/>
        <w:numPr>
          <w:ilvl w:val="0"/>
          <w:numId w:val="2"/>
        </w:numPr>
        <w:jc w:val="both"/>
        <w:rPr>
          <w:rFonts w:ascii="Times New Roman" w:hAnsi="Times New Roman"/>
          <w:sz w:val="24"/>
          <w:szCs w:val="24"/>
        </w:rPr>
      </w:pPr>
      <w:r w:rsidRPr="00966548">
        <w:rPr>
          <w:rFonts w:ascii="Times New Roman" w:hAnsi="Times New Roman"/>
          <w:sz w:val="24"/>
          <w:szCs w:val="24"/>
        </w:rPr>
        <w:t>Globalization and the city;</w:t>
      </w:r>
    </w:p>
    <w:p w:rsidR="005E3754" w:rsidRPr="00966548" w:rsidRDefault="005E3754" w:rsidP="005E3754">
      <w:pPr>
        <w:pStyle w:val="ListParagraph"/>
        <w:numPr>
          <w:ilvl w:val="0"/>
          <w:numId w:val="2"/>
        </w:numPr>
        <w:jc w:val="both"/>
        <w:rPr>
          <w:rFonts w:ascii="Times New Roman" w:hAnsi="Times New Roman"/>
          <w:sz w:val="24"/>
          <w:szCs w:val="24"/>
        </w:rPr>
      </w:pPr>
      <w:r w:rsidRPr="00966548">
        <w:rPr>
          <w:rFonts w:ascii="Times New Roman" w:hAnsi="Times New Roman"/>
          <w:sz w:val="24"/>
          <w:szCs w:val="24"/>
        </w:rPr>
        <w:t>Gendering the city;</w:t>
      </w:r>
    </w:p>
    <w:p w:rsidR="005E3754" w:rsidRPr="00966548" w:rsidRDefault="005E3754" w:rsidP="005E3754">
      <w:pPr>
        <w:pStyle w:val="ListParagraph"/>
        <w:numPr>
          <w:ilvl w:val="0"/>
          <w:numId w:val="2"/>
        </w:numPr>
        <w:jc w:val="both"/>
        <w:rPr>
          <w:rFonts w:ascii="Times New Roman" w:hAnsi="Times New Roman"/>
          <w:sz w:val="24"/>
          <w:szCs w:val="24"/>
        </w:rPr>
      </w:pPr>
      <w:r w:rsidRPr="00966548">
        <w:rPr>
          <w:rFonts w:ascii="Times New Roman" w:hAnsi="Times New Roman"/>
          <w:sz w:val="24"/>
          <w:szCs w:val="24"/>
        </w:rPr>
        <w:t>The city in literature, film, popular culture, media.</w:t>
      </w:r>
    </w:p>
    <w:p w:rsidR="00B35E4B" w:rsidRDefault="00B35E4B"/>
    <w:sectPr w:rsidR="00B35E4B" w:rsidSect="00C27C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7E3A"/>
    <w:multiLevelType w:val="hybridMultilevel"/>
    <w:tmpl w:val="BEB0E08E"/>
    <w:lvl w:ilvl="0" w:tplc="2252EDC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F4B15"/>
    <w:multiLevelType w:val="hybridMultilevel"/>
    <w:tmpl w:val="9118CAD4"/>
    <w:lvl w:ilvl="0" w:tplc="D42647B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18F"/>
    <w:rsid w:val="00116EEB"/>
    <w:rsid w:val="001E4AC3"/>
    <w:rsid w:val="005E3754"/>
    <w:rsid w:val="005F3009"/>
    <w:rsid w:val="00B35E4B"/>
    <w:rsid w:val="00B81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1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PowerUser</dc:creator>
  <cp:lastModifiedBy>Reviewer</cp:lastModifiedBy>
  <cp:revision>3</cp:revision>
  <dcterms:created xsi:type="dcterms:W3CDTF">2011-06-20T17:09:00Z</dcterms:created>
  <dcterms:modified xsi:type="dcterms:W3CDTF">2013-04-01T09:01:00Z</dcterms:modified>
</cp:coreProperties>
</file>